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B5AB2" w14:textId="4D65B459" w:rsidR="00C53D8D" w:rsidRPr="00D75C42" w:rsidRDefault="00C53D8D" w:rsidP="00D75C42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75C42">
        <w:rPr>
          <w:rFonts w:ascii="TH SarabunIT๙" w:hAnsi="TH SarabunIT๙" w:cs="TH SarabunIT๙"/>
          <w:b/>
          <w:bCs/>
          <w:sz w:val="32"/>
          <w:szCs w:val="32"/>
          <w:cs/>
        </w:rPr>
        <w:t>ผลการดำเนินงานของ กต.ตร.สภ.พญาเม็งราย</w:t>
      </w:r>
      <w:r w:rsidRPr="00D75C4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75C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ประจำเดือน </w:t>
      </w:r>
      <w:r w:rsidRPr="00D75C42">
        <w:rPr>
          <w:rFonts w:ascii="TH SarabunIT๙" w:hAnsi="TH SarabunIT๙" w:cs="TH SarabunIT๙"/>
          <w:b/>
          <w:bCs/>
          <w:sz w:val="32"/>
          <w:szCs w:val="32"/>
          <w:cs/>
        </w:rPr>
        <w:t>มิถุนายน</w:t>
      </w:r>
      <w:r w:rsidR="00D75C42" w:rsidRPr="00D75C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2569</w:t>
      </w:r>
    </w:p>
    <w:p w14:paraId="1DB36277" w14:textId="1EAC75C1" w:rsidR="00C53D8D" w:rsidRPr="00D75C42" w:rsidRDefault="00C53D8D" w:rsidP="00D75C42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C4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5A47100" wp14:editId="39442EB0">
            <wp:extent cx="3549650" cy="2370073"/>
            <wp:effectExtent l="0" t="0" r="0" b="0"/>
            <wp:docPr id="14465724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994" cy="237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53631" w14:textId="33228EF4" w:rsidR="00C53D8D" w:rsidRPr="00D75C42" w:rsidRDefault="00D75C42" w:rsidP="00D75C42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C4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DF9CE69" wp14:editId="79E005BA">
            <wp:extent cx="3547618" cy="2368550"/>
            <wp:effectExtent l="0" t="0" r="0" b="0"/>
            <wp:docPr id="86020192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728" cy="237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E6AA9" w14:textId="70BD4B62" w:rsidR="00C53D8D" w:rsidRPr="00D75C42" w:rsidRDefault="00D75C42" w:rsidP="00D75C42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 xml:space="preserve">วันเสาร์ที่ 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13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2569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11.00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>น.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>พ.ต.อ.สุทีป แสงนัยนา ผกก.สภ.พญาเม็งราย</w:t>
      </w:r>
      <w:r w:rsidR="00C53D8D" w:rsidRPr="00D75C42">
        <w:rPr>
          <w:rFonts w:ascii="TH SarabunIT๙" w:hAnsi="TH SarabunIT๙" w:cs="TH SarabunIT๙" w:hint="cs"/>
          <w:sz w:val="32"/>
          <w:szCs w:val="32"/>
          <w:cs/>
        </w:rPr>
        <w:t xml:space="preserve"> พร้อม กต.ตร.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 xml:space="preserve"> ร่วมพิธีถวายน้ำสรงพระศพ เบื้องหน้าพระรูปสมเด็จพระเจ้าลูกเธอ เจ้าฟ้าพัชรกิติยาภา นเรนทิราเทพยวดี กรมหลวงราชสาริณีสิริพัชร มหาวัชรราชธิดา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>โดยมีนายรุ่งโรจน์ ตันวุฒิ นายอำเภอพญาเม็งราย จังหวัดเชียงราย เป็นธานในพิธีและมีหัวหน้าส่วนราชการ หน่วยงานรัฐวิสาหกิจ องค์กรปกครองส่วนท้องถิ่น กำนัน ผู้ใหญ่บ้าน รวมทั้งภาคเอกชนและภาคประชาชนทุกหมู่เหล่า เข้าร่วมกิจกรรมในครั้งนี้ ณ วัดเม็งราย อำเภอพญาเม็งราย จังหวัดเชียงราย</w:t>
      </w:r>
    </w:p>
    <w:p w14:paraId="5F9EBBAC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67928D00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7C3818D4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0F1D896F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7B2E2A15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597BD00F" w14:textId="77777777" w:rsidR="003F7501" w:rsidRDefault="00C53D8D" w:rsidP="003F7501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C42"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inline distT="0" distB="0" distL="0" distR="0" wp14:anchorId="4E54F839" wp14:editId="2CC37401">
            <wp:extent cx="4057650" cy="2702853"/>
            <wp:effectExtent l="0" t="0" r="0" b="2540"/>
            <wp:docPr id="14458340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491" cy="27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092B6" w14:textId="2248AF5A" w:rsidR="00C53D8D" w:rsidRPr="00D75C42" w:rsidRDefault="00C53D8D" w:rsidP="003F7501">
      <w:pPr>
        <w:jc w:val="center"/>
        <w:rPr>
          <w:rFonts w:ascii="TH SarabunIT๙" w:hAnsi="TH SarabunIT๙" w:cs="TH SarabunIT๙"/>
          <w:sz w:val="32"/>
          <w:szCs w:val="32"/>
        </w:rPr>
      </w:pPr>
      <w:r w:rsidRPr="00D75C4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1462746" wp14:editId="5B5D8B42">
            <wp:extent cx="4095750" cy="2728232"/>
            <wp:effectExtent l="0" t="0" r="0" b="0"/>
            <wp:docPr id="12429383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61" cy="273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B01DA" w14:textId="4F5E9CA8" w:rsidR="00C53D8D" w:rsidRPr="00D75C42" w:rsidRDefault="003F7501" w:rsidP="003F7501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53D8D" w:rsidRPr="00D75C42"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15 </w:t>
      </w:r>
      <w:r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2569 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>พ.ต.</w:t>
      </w:r>
      <w:r w:rsidR="00C53D8D" w:rsidRPr="00D75C42"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C53D8D" w:rsidRPr="00D75C42">
        <w:rPr>
          <w:rFonts w:ascii="TH SarabunIT๙" w:hAnsi="TH SarabunIT๙" w:cs="TH SarabunIT๙"/>
          <w:sz w:val="32"/>
          <w:szCs w:val="32"/>
          <w:cs/>
        </w:rPr>
        <w:t>สุทีป แสงนัยนา ผกก.สภ.พญาเม็งราย ร่วมกับ กต.ตร.สภ.พญาเม็งราย ร่วมพิธีเปิดอาคารผู้ป่วยหลังใหม่ของ รพ.พญาเม็งราย</w:t>
      </w:r>
      <w:r w:rsidR="00C53D8D" w:rsidRPr="00D75C42">
        <w:rPr>
          <w:rFonts w:ascii="TH SarabunIT๙" w:hAnsi="TH SarabunIT๙" w:cs="TH SarabunIT๙"/>
          <w:sz w:val="32"/>
          <w:szCs w:val="32"/>
        </w:rPr>
        <w:t xml:space="preserve"> </w:t>
      </w:r>
      <w:r w:rsidR="00C53D8D" w:rsidRPr="00D75C42">
        <w:rPr>
          <w:rFonts w:ascii="TH SarabunIT๙" w:hAnsi="TH SarabunIT๙" w:cs="TH SarabunIT๙" w:hint="cs"/>
          <w:sz w:val="32"/>
          <w:szCs w:val="32"/>
          <w:cs/>
        </w:rPr>
        <w:t>อ.พญาเม็งราย จ.เชียงราย</w:t>
      </w:r>
    </w:p>
    <w:p w14:paraId="6FF2D84B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526095C1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5E5DE527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532CF36A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7E831913" w14:textId="77777777" w:rsidR="00C53D8D" w:rsidRPr="00D75C42" w:rsidRDefault="00C53D8D" w:rsidP="00D75C42">
      <w:pPr>
        <w:rPr>
          <w:rFonts w:ascii="TH SarabunIT๙" w:hAnsi="TH SarabunIT๙" w:cs="TH SarabunIT๙"/>
          <w:sz w:val="32"/>
          <w:szCs w:val="32"/>
        </w:rPr>
      </w:pPr>
    </w:p>
    <w:p w14:paraId="0665D981" w14:textId="77777777" w:rsidR="00C53D8D" w:rsidRPr="00D75C42" w:rsidRDefault="00C53D8D" w:rsidP="00D75C42">
      <w:pPr>
        <w:rPr>
          <w:sz w:val="32"/>
          <w:szCs w:val="32"/>
        </w:rPr>
      </w:pPr>
    </w:p>
    <w:p w14:paraId="07783932" w14:textId="77777777" w:rsidR="00D60F09" w:rsidRPr="00D75C42" w:rsidRDefault="00D60F09" w:rsidP="00D75C42">
      <w:pPr>
        <w:rPr>
          <w:sz w:val="32"/>
          <w:szCs w:val="32"/>
        </w:rPr>
      </w:pPr>
    </w:p>
    <w:sectPr w:rsidR="00D60F09" w:rsidRPr="00D75C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8D"/>
    <w:rsid w:val="003F7501"/>
    <w:rsid w:val="0047582F"/>
    <w:rsid w:val="0089769D"/>
    <w:rsid w:val="009B7073"/>
    <w:rsid w:val="00C53D8D"/>
    <w:rsid w:val="00D60F09"/>
    <w:rsid w:val="00D75C42"/>
    <w:rsid w:val="00E2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DB2B4"/>
  <w15:chartTrackingRefBased/>
  <w15:docId w15:val="{1FC1E733-01DB-435B-84C3-D2705945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D8D"/>
  </w:style>
  <w:style w:type="paragraph" w:styleId="1">
    <w:name w:val="heading 1"/>
    <w:basedOn w:val="a"/>
    <w:next w:val="a"/>
    <w:link w:val="10"/>
    <w:uiPriority w:val="9"/>
    <w:qFormat/>
    <w:rsid w:val="00C53D8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D8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D8D"/>
    <w:pPr>
      <w:keepNext/>
      <w:keepLines/>
      <w:spacing w:before="120" w:after="40"/>
      <w:outlineLvl w:val="2"/>
    </w:pPr>
    <w:rPr>
      <w:rFonts w:eastAsiaTheme="majorEastAsia" w:cstheme="majorBidi"/>
      <w:color w:val="2E74B5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D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D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D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D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D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D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53D8D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53D8D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53D8D"/>
    <w:rPr>
      <w:rFonts w:eastAsiaTheme="majorEastAsia" w:cstheme="majorBidi"/>
      <w:color w:val="2E74B5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53D8D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53D8D"/>
    <w:rPr>
      <w:rFonts w:eastAsiaTheme="majorEastAsia" w:cstheme="majorBidi"/>
      <w:color w:val="2E74B5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53D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53D8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53D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53D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D8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53D8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53D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53D8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53D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53D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3D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3D8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3D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53D8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53D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tanagon ustal</dc:creator>
  <cp:keywords/>
  <dc:description/>
  <cp:lastModifiedBy>police_pr5_09 Region 5</cp:lastModifiedBy>
  <cp:revision>4</cp:revision>
  <dcterms:created xsi:type="dcterms:W3CDTF">2026-07-25T04:05:00Z</dcterms:created>
  <dcterms:modified xsi:type="dcterms:W3CDTF">2026-07-31T09:34:00Z</dcterms:modified>
</cp:coreProperties>
</file>